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A2" w:rsidRDefault="00C23AD3">
      <w:pPr>
        <w:tabs>
          <w:tab w:val="num" w:pos="720"/>
        </w:tabs>
        <w:jc w:val="center"/>
        <w:rPr>
          <w:rFonts w:ascii="標楷體" w:eastAsia="標楷體" w:hAnsi="標楷體" w:hint="eastAsia"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829300" cy="600075"/>
                <wp:effectExtent l="6985" t="889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A2" w:rsidRDefault="00111EA2">
                            <w:pPr>
                              <w:spacing w:before="120" w:after="120"/>
                              <w:jc w:val="center"/>
                              <w:rPr>
                                <w:rFonts w:ascii="Arial" w:eastAsia="標楷體" w:hAnsi="Arial" w:hint="eastAsia"/>
                                <w:sz w:val="48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48"/>
                              </w:rPr>
                              <w:t>建築防火材料技術諮詢服務申請書</w:t>
                            </w:r>
                          </w:p>
                          <w:p w:rsidR="00111EA2" w:rsidRDefault="00111EA2">
                            <w:pPr>
                              <w:spacing w:before="120" w:after="120"/>
                              <w:jc w:val="center"/>
                              <w:rPr>
                                <w:rFonts w:ascii="Arial" w:eastAsia="標楷體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9pt;width:459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">
                <v:textbox>
                  <w:txbxContent>
                    <w:p w:rsidR="00111EA2" w:rsidRDefault="00111EA2">
                      <w:pPr>
                        <w:spacing w:before="120" w:after="120"/>
                        <w:jc w:val="center"/>
                        <w:rPr>
                          <w:rFonts w:ascii="Arial" w:eastAsia="標楷體" w:hAnsi="Arial" w:hint="eastAsia"/>
                          <w:sz w:val="48"/>
                        </w:rPr>
                      </w:pPr>
                      <w:r>
                        <w:rPr>
                          <w:rFonts w:ascii="Arial" w:eastAsia="標楷體" w:hAnsi="Arial" w:hint="eastAsia"/>
                          <w:sz w:val="48"/>
                        </w:rPr>
                        <w:t>建築防火材料技術諮詢服務申請書</w:t>
                      </w:r>
                    </w:p>
                    <w:p w:rsidR="00111EA2" w:rsidRDefault="00111EA2">
                      <w:pPr>
                        <w:spacing w:before="120" w:after="120"/>
                        <w:jc w:val="center"/>
                        <w:rPr>
                          <w:rFonts w:ascii="Arial" w:eastAsia="標楷體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EA2" w:rsidRDefault="00111EA2">
      <w:pPr>
        <w:tabs>
          <w:tab w:val="num" w:pos="720"/>
        </w:tabs>
        <w:jc w:val="center"/>
        <w:rPr>
          <w:rFonts w:ascii="標楷體" w:eastAsia="標楷體" w:hAnsi="標楷體" w:hint="eastAsia"/>
          <w:sz w:val="36"/>
        </w:rPr>
      </w:pPr>
    </w:p>
    <w:p w:rsidR="00111EA2" w:rsidRDefault="00111EA2">
      <w:pPr>
        <w:ind w:leftChars="2400" w:left="57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編    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111EA2" w:rsidRDefault="00111EA2">
      <w:pPr>
        <w:ind w:leftChars="2400" w:left="57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11EA2" w:rsidRDefault="00111EA2">
      <w:pPr>
        <w:ind w:leftChars="2400" w:left="5760" w:firstLineChars="100" w:firstLine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(由本基金會評定中心作業填寫)</w:t>
      </w:r>
    </w:p>
    <w:p w:rsidR="00111EA2" w:rsidRDefault="00111EA2">
      <w:pPr>
        <w:ind w:leftChars="2400" w:left="5760"/>
        <w:jc w:val="both"/>
      </w:pPr>
    </w:p>
    <w:p w:rsidR="00111EA2" w:rsidRDefault="00111EA2">
      <w:pPr>
        <w:widowControl/>
        <w:tabs>
          <w:tab w:val="left" w:pos="5812"/>
        </w:tabs>
        <w:spacing w:line="360" w:lineRule="atLeas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茲檢具申請人相關資料，以利本案技術諮詢服務執行。此致</w:t>
      </w:r>
    </w:p>
    <w:p w:rsidR="00111EA2" w:rsidRDefault="00111EA2">
      <w:pPr>
        <w:widowControl/>
        <w:tabs>
          <w:tab w:val="left" w:pos="5812"/>
        </w:tabs>
        <w:spacing w:line="360" w:lineRule="atLeas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財團法人成大研究發展基金會</w:t>
      </w:r>
    </w:p>
    <w:p w:rsidR="00111EA2" w:rsidRDefault="00111EA2">
      <w:pPr>
        <w:tabs>
          <w:tab w:val="num" w:pos="720"/>
        </w:tabs>
        <w:spacing w:line="240" w:lineRule="exact"/>
        <w:rPr>
          <w:rFonts w:ascii="標楷體" w:eastAsia="標楷體" w:hAnsi="標楷體" w:hint="eastAsia"/>
          <w:sz w:val="28"/>
        </w:rPr>
      </w:pPr>
    </w:p>
    <w:p w:rsidR="00111EA2" w:rsidRDefault="00111EA2">
      <w:pPr>
        <w:tabs>
          <w:tab w:val="num" w:pos="720"/>
        </w:tabs>
        <w:spacing w:line="240" w:lineRule="exact"/>
        <w:rPr>
          <w:rFonts w:ascii="標楷體" w:eastAsia="標楷體" w:hAnsi="標楷體" w:hint="eastAsia"/>
          <w:sz w:val="28"/>
        </w:rPr>
      </w:pPr>
    </w:p>
    <w:tbl>
      <w:tblPr>
        <w:tblW w:w="960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590"/>
        <w:gridCol w:w="1392"/>
        <w:gridCol w:w="924"/>
        <w:gridCol w:w="1207"/>
        <w:gridCol w:w="421"/>
        <w:gridCol w:w="996"/>
        <w:gridCol w:w="275"/>
        <w:gridCol w:w="854"/>
        <w:gridCol w:w="2273"/>
      </w:tblGrid>
      <w:tr w:rsidR="005E20CE" w:rsidRPr="001356E4" w:rsidTr="005E20C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601" w:type="dxa"/>
            <w:gridSpan w:val="10"/>
            <w:vAlign w:val="center"/>
          </w:tcPr>
          <w:p w:rsidR="005E20CE" w:rsidRPr="00910CC1" w:rsidRDefault="005E20CE" w:rsidP="005E20CE">
            <w:pPr>
              <w:snapToGrid w:val="0"/>
              <w:spacing w:line="320" w:lineRule="atLeast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910CC1">
              <w:rPr>
                <w:rFonts w:ascii="標楷體" w:eastAsia="標楷體" w:hAnsi="標楷體" w:hint="eastAsia"/>
                <w:spacing w:val="-20"/>
              </w:rPr>
              <w:t>一、</w:t>
            </w:r>
            <w:r w:rsidRPr="00910CC1">
              <w:rPr>
                <w:rFonts w:ascii="標楷體" w:eastAsia="標楷體" w:hAnsi="標楷體" w:hint="eastAsia"/>
              </w:rPr>
              <w:t>申請審查技術諮詢材料類別：【請ˇ選】</w:t>
            </w:r>
            <w:r w:rsidRPr="009A6DD0">
              <w:rPr>
                <w:rFonts w:eastAsia="標楷體"/>
                <w:spacing w:val="-20"/>
                <w:sz w:val="28"/>
                <w:szCs w:val="28"/>
              </w:rPr>
              <w:sym w:font="Wingdings 2" w:char="F052"/>
            </w:r>
          </w:p>
        </w:tc>
      </w:tr>
      <w:tr w:rsidR="005E20CE" w:rsidTr="00A73E53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5E20CE" w:rsidRPr="005C5114" w:rsidRDefault="005E20CE" w:rsidP="005E20CE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類別</w:t>
            </w:r>
          </w:p>
        </w:tc>
        <w:tc>
          <w:tcPr>
            <w:tcW w:w="1982" w:type="dxa"/>
            <w:gridSpan w:val="2"/>
          </w:tcPr>
          <w:p w:rsidR="005E20CE" w:rsidRPr="005C5114" w:rsidRDefault="005E20CE" w:rsidP="005E20CE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>第一分組</w:t>
            </w:r>
          </w:p>
        </w:tc>
        <w:tc>
          <w:tcPr>
            <w:tcW w:w="2552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>第二分組</w:t>
            </w:r>
          </w:p>
        </w:tc>
        <w:tc>
          <w:tcPr>
            <w:tcW w:w="2125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>第三分組</w:t>
            </w:r>
          </w:p>
        </w:tc>
        <w:tc>
          <w:tcPr>
            <w:tcW w:w="2273" w:type="dxa"/>
          </w:tcPr>
          <w:p w:rsidR="005E20CE" w:rsidRPr="005C5114" w:rsidRDefault="005E20CE" w:rsidP="005E20CE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>第四分組</w:t>
            </w:r>
          </w:p>
        </w:tc>
      </w:tr>
      <w:tr w:rsidR="005E20CE" w:rsidTr="00A73E53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5E20CE" w:rsidRPr="005C5114" w:rsidRDefault="005E20CE" w:rsidP="005E20CE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>1</w:t>
            </w:r>
          </w:p>
        </w:tc>
        <w:tc>
          <w:tcPr>
            <w:tcW w:w="1982" w:type="dxa"/>
            <w:gridSpan w:val="2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</w:rPr>
              <w:t>□</w:t>
            </w: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 w:rsidRPr="005C5114">
              <w:rPr>
                <w:rFonts w:ascii="標楷體" w:eastAsia="標楷體" w:hAnsi="標楷體" w:hint="eastAsia"/>
                <w:spacing w:val="-20"/>
              </w:rPr>
              <w:t>裝修耐燃材料</w:t>
            </w:r>
          </w:p>
        </w:tc>
        <w:tc>
          <w:tcPr>
            <w:tcW w:w="2552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</w:rPr>
              <w:t>□</w:t>
            </w:r>
            <w:r w:rsidR="00467D84">
              <w:rPr>
                <w:rFonts w:ascii="標楷體" w:eastAsia="標楷體" w:hAnsi="標楷體" w:hint="eastAsia"/>
                <w:spacing w:val="-20"/>
              </w:rPr>
              <w:t>室內防火</w:t>
            </w:r>
            <w:r>
              <w:rPr>
                <w:rFonts w:ascii="標楷體" w:eastAsia="標楷體" w:hAnsi="標楷體" w:hint="eastAsia"/>
                <w:spacing w:val="-20"/>
              </w:rPr>
              <w:t>牆</w:t>
            </w:r>
          </w:p>
        </w:tc>
        <w:tc>
          <w:tcPr>
            <w:tcW w:w="2125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</w:rPr>
              <w:t>□ 鋼骨防火被覆材料</w:t>
            </w:r>
          </w:p>
        </w:tc>
        <w:tc>
          <w:tcPr>
            <w:tcW w:w="2273" w:type="dxa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</w:rPr>
              <w:t xml:space="preserve">□ </w:t>
            </w:r>
            <w:r w:rsidRPr="005C5114">
              <w:rPr>
                <w:rFonts w:ascii="標楷體" w:eastAsia="標楷體" w:hAnsi="標楷體" w:hint="eastAsia"/>
              </w:rPr>
              <w:t>建築用門遮煙性</w:t>
            </w:r>
            <w:r>
              <w:rPr>
                <w:rFonts w:ascii="標楷體" w:eastAsia="標楷體" w:hAnsi="標楷體" w:hint="eastAsia"/>
              </w:rPr>
              <w:t>能</w:t>
            </w:r>
          </w:p>
        </w:tc>
      </w:tr>
      <w:tr w:rsidR="005E20CE" w:rsidTr="00A73E53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5E20CE" w:rsidRPr="005C5114" w:rsidRDefault="005E20CE" w:rsidP="005E20CE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>2</w:t>
            </w:r>
          </w:p>
        </w:tc>
        <w:tc>
          <w:tcPr>
            <w:tcW w:w="1982" w:type="dxa"/>
            <w:gridSpan w:val="2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  <w:tc>
          <w:tcPr>
            <w:tcW w:w="2552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</w:rPr>
              <w:t>□</w:t>
            </w: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 w:rsidR="00467D84">
              <w:rPr>
                <w:rFonts w:ascii="標楷體" w:eastAsia="標楷體" w:hAnsi="標楷體" w:hint="eastAsia"/>
                <w:spacing w:val="-20"/>
              </w:rPr>
              <w:t>防火</w:t>
            </w:r>
            <w:r w:rsidRPr="005C5114">
              <w:rPr>
                <w:rFonts w:ascii="標楷體" w:eastAsia="標楷體" w:hAnsi="標楷體" w:hint="eastAsia"/>
                <w:spacing w:val="-20"/>
              </w:rPr>
              <w:t>捲門</w:t>
            </w:r>
          </w:p>
        </w:tc>
        <w:tc>
          <w:tcPr>
            <w:tcW w:w="2125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 防火屋頂板</w:t>
            </w:r>
          </w:p>
        </w:tc>
        <w:tc>
          <w:tcPr>
            <w:tcW w:w="2273" w:type="dxa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</w:p>
        </w:tc>
      </w:tr>
      <w:tr w:rsidR="005E20CE" w:rsidTr="00A73E53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5E20CE" w:rsidRPr="005C5114" w:rsidRDefault="005E20CE" w:rsidP="005E20CE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>3</w:t>
            </w:r>
          </w:p>
        </w:tc>
        <w:tc>
          <w:tcPr>
            <w:tcW w:w="1982" w:type="dxa"/>
            <w:gridSpan w:val="2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  <w:tc>
          <w:tcPr>
            <w:tcW w:w="2552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</w:rPr>
              <w:t>□</w:t>
            </w: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 w:rsidRPr="005C5114">
              <w:rPr>
                <w:rFonts w:ascii="標楷體" w:eastAsia="標楷體" w:hAnsi="標楷體" w:hint="eastAsia"/>
                <w:spacing w:val="-20"/>
              </w:rPr>
              <w:t>防火門、窗</w:t>
            </w:r>
          </w:p>
        </w:tc>
        <w:tc>
          <w:tcPr>
            <w:tcW w:w="2125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</w:rPr>
              <w:t xml:space="preserve">□ </w:t>
            </w:r>
            <w:r w:rsidR="00467D84">
              <w:rPr>
                <w:rFonts w:ascii="標楷體" w:eastAsia="標楷體" w:hAnsi="標楷體" w:hint="eastAsia"/>
                <w:spacing w:val="-20"/>
              </w:rPr>
              <w:t>防火木質膠合樑</w:t>
            </w:r>
            <w:r w:rsidRPr="005C5114">
              <w:rPr>
                <w:rFonts w:ascii="標楷體" w:eastAsia="標楷體" w:hAnsi="標楷體" w:hint="eastAsia"/>
                <w:spacing w:val="-20"/>
              </w:rPr>
              <w:t>、柱</w:t>
            </w:r>
          </w:p>
        </w:tc>
        <w:tc>
          <w:tcPr>
            <w:tcW w:w="2273" w:type="dxa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</w:p>
        </w:tc>
      </w:tr>
      <w:tr w:rsidR="005E20CE" w:rsidTr="00A73E53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5E20CE" w:rsidRPr="005C5114" w:rsidRDefault="005E20CE" w:rsidP="005E20CE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>4</w:t>
            </w:r>
          </w:p>
        </w:tc>
        <w:tc>
          <w:tcPr>
            <w:tcW w:w="1982" w:type="dxa"/>
            <w:gridSpan w:val="2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  <w:tc>
          <w:tcPr>
            <w:tcW w:w="2552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 防火外牆</w:t>
            </w:r>
          </w:p>
        </w:tc>
        <w:tc>
          <w:tcPr>
            <w:tcW w:w="2125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</w:p>
        </w:tc>
        <w:tc>
          <w:tcPr>
            <w:tcW w:w="2273" w:type="dxa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</w:p>
        </w:tc>
      </w:tr>
      <w:tr w:rsidR="005E20CE" w:rsidTr="00A73E53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5E20CE" w:rsidRPr="005C5114" w:rsidRDefault="005E20CE" w:rsidP="005E20CE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>5</w:t>
            </w:r>
          </w:p>
        </w:tc>
        <w:tc>
          <w:tcPr>
            <w:tcW w:w="1982" w:type="dxa"/>
            <w:gridSpan w:val="2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  <w:tc>
          <w:tcPr>
            <w:tcW w:w="2552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</w:rPr>
              <w:t>□ 防火樓板</w:t>
            </w:r>
          </w:p>
        </w:tc>
        <w:tc>
          <w:tcPr>
            <w:tcW w:w="2125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</w:p>
        </w:tc>
        <w:tc>
          <w:tcPr>
            <w:tcW w:w="2273" w:type="dxa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</w:p>
        </w:tc>
      </w:tr>
      <w:tr w:rsidR="005E20CE" w:rsidTr="00A73E5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69" w:type="dxa"/>
          </w:tcPr>
          <w:p w:rsidR="005E20CE" w:rsidRPr="005C5114" w:rsidRDefault="005E20CE" w:rsidP="005E20CE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5C5114">
              <w:rPr>
                <w:rFonts w:ascii="標楷體" w:eastAsia="標楷體" w:hAnsi="標楷體" w:hint="eastAsia"/>
                <w:spacing w:val="-20"/>
                <w:sz w:val="28"/>
              </w:rPr>
              <w:t>6</w:t>
            </w:r>
          </w:p>
        </w:tc>
        <w:tc>
          <w:tcPr>
            <w:tcW w:w="1982" w:type="dxa"/>
            <w:gridSpan w:val="2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  <w:tc>
          <w:tcPr>
            <w:tcW w:w="2552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</w:rPr>
            </w:pPr>
            <w:r w:rsidRPr="005C5114">
              <w:rPr>
                <w:rFonts w:ascii="標楷體" w:eastAsia="標楷體" w:hAnsi="標楷體" w:hint="eastAsia"/>
                <w:spacing w:val="-20"/>
              </w:rPr>
              <w:t>□ 防火區劃貫穿部耐火材料</w:t>
            </w:r>
          </w:p>
        </w:tc>
        <w:tc>
          <w:tcPr>
            <w:tcW w:w="2125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  <w:tc>
          <w:tcPr>
            <w:tcW w:w="2273" w:type="dxa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</w:tr>
      <w:tr w:rsidR="005E20CE" w:rsidTr="00A73E5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69" w:type="dxa"/>
          </w:tcPr>
          <w:p w:rsidR="005E20CE" w:rsidRPr="005C5114" w:rsidRDefault="005E20CE" w:rsidP="005E20CE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7</w:t>
            </w:r>
          </w:p>
        </w:tc>
        <w:tc>
          <w:tcPr>
            <w:tcW w:w="1982" w:type="dxa"/>
            <w:gridSpan w:val="2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  <w:tc>
          <w:tcPr>
            <w:tcW w:w="2552" w:type="dxa"/>
            <w:gridSpan w:val="3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 建築用防火電梯門</w:t>
            </w:r>
          </w:p>
        </w:tc>
        <w:tc>
          <w:tcPr>
            <w:tcW w:w="2125" w:type="dxa"/>
            <w:gridSpan w:val="3"/>
          </w:tcPr>
          <w:p w:rsidR="005E20CE" w:rsidRPr="00E11D3D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  <w:tc>
          <w:tcPr>
            <w:tcW w:w="2273" w:type="dxa"/>
          </w:tcPr>
          <w:p w:rsidR="005E20CE" w:rsidRPr="005C5114" w:rsidRDefault="005E20CE" w:rsidP="005E20CE">
            <w:pPr>
              <w:snapToGrid w:val="0"/>
              <w:spacing w:line="320" w:lineRule="atLeas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</w:tr>
      <w:tr w:rsidR="005E20CE" w:rsidRPr="00DA7C2B" w:rsidTr="005E20CE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9601" w:type="dxa"/>
            <w:gridSpan w:val="10"/>
            <w:vAlign w:val="center"/>
          </w:tcPr>
          <w:p w:rsidR="005E20CE" w:rsidRPr="00E55409" w:rsidRDefault="005E20CE" w:rsidP="005E20CE">
            <w:pPr>
              <w:snapToGrid w:val="0"/>
              <w:spacing w:line="320" w:lineRule="atLeast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E55409">
              <w:rPr>
                <w:rFonts w:eastAsia="標楷體" w:hint="eastAsia"/>
              </w:rPr>
              <w:t>二、執行日期：民國</w:t>
            </w:r>
            <w:r w:rsidRPr="00E5540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E5540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E55409">
              <w:rPr>
                <w:rFonts w:eastAsia="標楷體" w:hint="eastAsia"/>
              </w:rPr>
              <w:t xml:space="preserve"> </w:t>
            </w:r>
            <w:r w:rsidRPr="00E55409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Pr="00E5540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E55409">
              <w:rPr>
                <w:rFonts w:eastAsia="標楷體" w:hint="eastAsia"/>
              </w:rPr>
              <w:t>日至民國</w:t>
            </w:r>
            <w:r>
              <w:rPr>
                <w:rFonts w:eastAsia="標楷體" w:hint="eastAsia"/>
              </w:rPr>
              <w:t xml:space="preserve"> </w:t>
            </w:r>
            <w:r w:rsidRPr="00E55409">
              <w:rPr>
                <w:rFonts w:eastAsia="標楷體" w:hint="eastAsia"/>
              </w:rPr>
              <w:t xml:space="preserve">  </w:t>
            </w:r>
            <w:r w:rsidRPr="00E5540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E55409">
              <w:rPr>
                <w:rFonts w:eastAsia="標楷體" w:hint="eastAsia"/>
              </w:rPr>
              <w:t xml:space="preserve">  </w:t>
            </w:r>
            <w:r w:rsidRPr="00E55409">
              <w:rPr>
                <w:rFonts w:eastAsia="標楷體" w:hint="eastAsia"/>
              </w:rPr>
              <w:t>月</w:t>
            </w:r>
            <w:r w:rsidRPr="00E55409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E55409">
              <w:rPr>
                <w:rFonts w:eastAsia="標楷體" w:hint="eastAsia"/>
              </w:rPr>
              <w:t>日止</w:t>
            </w:r>
            <w:r>
              <w:rPr>
                <w:rFonts w:eastAsia="標楷體" w:hint="eastAsia"/>
              </w:rPr>
              <w:t>。</w:t>
            </w:r>
          </w:p>
        </w:tc>
      </w:tr>
      <w:tr w:rsidR="005E20CE" w:rsidRPr="00DA7C2B" w:rsidTr="005E20CE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601" w:type="dxa"/>
            <w:gridSpan w:val="10"/>
            <w:vAlign w:val="center"/>
          </w:tcPr>
          <w:p w:rsidR="005E20CE" w:rsidRPr="00E55409" w:rsidRDefault="005E20CE" w:rsidP="005E20CE">
            <w:pPr>
              <w:snapToGrid w:val="0"/>
              <w:spacing w:line="320" w:lineRule="atLeast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E55409">
              <w:rPr>
                <w:rFonts w:ascii="標楷體" w:eastAsia="標楷體" w:hAnsi="標楷體" w:hint="eastAsia"/>
                <w:spacing w:val="-20"/>
              </w:rPr>
              <w:t>三、技術諮詢費用：計新台幣</w:t>
            </w:r>
            <w:r w:rsidRPr="00E55409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E55409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E55409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E55409">
              <w:rPr>
                <w:rFonts w:ascii="標楷體" w:eastAsia="標楷體" w:hAnsi="標楷體" w:hint="eastAsia"/>
                <w:spacing w:val="-20"/>
              </w:rPr>
              <w:t>萬</w:t>
            </w:r>
            <w:r w:rsidRPr="00E55409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E55409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E55409">
              <w:rPr>
                <w:rFonts w:ascii="標楷體" w:eastAsia="標楷體" w:hAnsi="標楷體" w:hint="eastAsia"/>
                <w:spacing w:val="-20"/>
              </w:rPr>
              <w:t>仟</w:t>
            </w:r>
            <w:r w:rsidRPr="00E55409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E55409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E55409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E55409">
              <w:rPr>
                <w:rFonts w:ascii="標楷體" w:eastAsia="標楷體" w:hAnsi="標楷體" w:hint="eastAsia"/>
                <w:spacing w:val="-20"/>
              </w:rPr>
              <w:t>佰</w:t>
            </w:r>
            <w:r w:rsidRPr="00E55409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E55409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E55409">
              <w:rPr>
                <w:rFonts w:ascii="標楷體" w:eastAsia="標楷體" w:hAnsi="標楷體" w:hint="eastAsia"/>
                <w:spacing w:val="-20"/>
              </w:rPr>
              <w:t xml:space="preserve">拾 </w:t>
            </w:r>
            <w:r w:rsidRPr="00E55409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E55409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E55409">
              <w:rPr>
                <w:rFonts w:ascii="標楷體" w:eastAsia="標楷體" w:hAnsi="標楷體" w:hint="eastAsia"/>
                <w:spacing w:val="-20"/>
              </w:rPr>
              <w:t>元整（</w:t>
            </w:r>
            <w:r>
              <w:rPr>
                <w:rFonts w:ascii="標楷體" w:eastAsia="標楷體" w:hAnsi="標楷體" w:hint="eastAsia"/>
                <w:spacing w:val="-20"/>
              </w:rPr>
              <w:t>此項由</w:t>
            </w:r>
            <w:r w:rsidRPr="00E55409">
              <w:rPr>
                <w:rFonts w:ascii="標楷體" w:eastAsia="標楷體" w:hAnsi="標楷體" w:hint="eastAsia"/>
                <w:spacing w:val="-20"/>
              </w:rPr>
              <w:t>本評定機構填寫）</w:t>
            </w:r>
          </w:p>
        </w:tc>
      </w:tr>
      <w:tr w:rsidR="005E20CE" w:rsidRPr="00DA7C2B" w:rsidTr="005E20CE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601" w:type="dxa"/>
            <w:gridSpan w:val="10"/>
            <w:tcBorders>
              <w:bottom w:val="single" w:sz="4" w:space="0" w:color="auto"/>
            </w:tcBorders>
            <w:vAlign w:val="center"/>
          </w:tcPr>
          <w:p w:rsidR="005E20CE" w:rsidRPr="00E55409" w:rsidRDefault="005E20CE" w:rsidP="005E20CE">
            <w:pPr>
              <w:snapToGrid w:val="0"/>
              <w:spacing w:line="320" w:lineRule="atLeast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E55409">
              <w:rPr>
                <w:rFonts w:ascii="標楷體" w:eastAsia="標楷體" w:hAnsi="標楷體" w:hint="eastAsia"/>
              </w:rPr>
              <w:t>申請人資料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8195C" w:rsidTr="00A73E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8195C" w:rsidRPr="009D4AB9" w:rsidRDefault="00E8195C" w:rsidP="005E20CE">
            <w:pPr>
              <w:widowControl/>
              <w:tabs>
                <w:tab w:val="left" w:pos="5812"/>
              </w:tabs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D4AB9">
              <w:rPr>
                <w:rFonts w:eastAsia="標楷體" w:hint="eastAsia"/>
              </w:rPr>
              <w:t>法人、公司或商號名稱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95C" w:rsidRPr="009D4AB9" w:rsidRDefault="00E8195C" w:rsidP="005E20CE">
            <w:pPr>
              <w:widowControl/>
              <w:tabs>
                <w:tab w:val="left" w:pos="5812"/>
              </w:tabs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9D4AB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95C" w:rsidRPr="00E8195C" w:rsidRDefault="00E8195C" w:rsidP="00E8195C">
            <w:pPr>
              <w:widowControl/>
              <w:tabs>
                <w:tab w:val="left" w:pos="5812"/>
              </w:tabs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9D4AB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95C" w:rsidRPr="009D4AB9" w:rsidRDefault="00E8195C" w:rsidP="00E8195C">
            <w:pPr>
              <w:widowControl/>
              <w:tabs>
                <w:tab w:val="left" w:pos="5812"/>
              </w:tabs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E20CE" w:rsidTr="00A73E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E20CE" w:rsidRPr="009D4AB9" w:rsidRDefault="00E8195C" w:rsidP="00E8195C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ascii="標楷體" w:eastAsia="標楷體" w:hAnsi="標楷體" w:hint="eastAsia"/>
              </w:rPr>
            </w:pPr>
            <w:r w:rsidRPr="009D4AB9">
              <w:rPr>
                <w:rFonts w:ascii="標楷體" w:eastAsia="標楷體" w:hAnsi="標楷體" w:hint="eastAsia"/>
              </w:rPr>
              <w:t>負</w:t>
            </w:r>
            <w:r w:rsidRPr="00E8195C">
              <w:rPr>
                <w:rFonts w:eastAsia="標楷體" w:hint="eastAsia"/>
              </w:rPr>
              <w:t>責人姓名</w:t>
            </w:r>
          </w:p>
        </w:tc>
        <w:tc>
          <w:tcPr>
            <w:tcW w:w="3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20CE" w:rsidRPr="009D4AB9" w:rsidRDefault="005E20CE" w:rsidP="00E8195C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195C" w:rsidRPr="009D4AB9" w:rsidRDefault="00E8195C" w:rsidP="00E8195C">
            <w:pPr>
              <w:widowControl/>
              <w:tabs>
                <w:tab w:val="left" w:pos="5812"/>
              </w:tabs>
              <w:spacing w:line="200" w:lineRule="exact"/>
              <w:jc w:val="distribute"/>
              <w:rPr>
                <w:rFonts w:eastAsia="標楷體" w:hint="eastAsia"/>
              </w:rPr>
            </w:pPr>
            <w:r w:rsidRPr="009D4AB9">
              <w:rPr>
                <w:rFonts w:eastAsia="標楷體" w:hint="eastAsia"/>
              </w:rPr>
              <w:t>國民身分證</w:t>
            </w:r>
          </w:p>
          <w:p w:rsidR="005E20CE" w:rsidRPr="009D4AB9" w:rsidRDefault="00E8195C" w:rsidP="00E8195C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ascii="標楷體" w:eastAsia="標楷體" w:hAnsi="標楷體" w:hint="eastAsia"/>
              </w:rPr>
            </w:pPr>
            <w:r w:rsidRPr="009D4AB9">
              <w:rPr>
                <w:rFonts w:eastAsia="標楷體" w:hint="eastAsia"/>
              </w:rPr>
              <w:t>統一編號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0CE" w:rsidRPr="009D4AB9" w:rsidRDefault="005E20CE" w:rsidP="00E8195C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eastAsia="標楷體" w:hint="eastAsia"/>
              </w:rPr>
            </w:pPr>
            <w:r w:rsidRPr="009D4AB9">
              <w:rPr>
                <w:rFonts w:eastAsia="標楷體" w:hint="eastAsia"/>
              </w:rPr>
              <w:t xml:space="preserve"> </w:t>
            </w:r>
          </w:p>
        </w:tc>
      </w:tr>
      <w:tr w:rsidR="00E8195C" w:rsidTr="00A73E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8195C" w:rsidRPr="009D4AB9" w:rsidRDefault="00E8195C" w:rsidP="005E20CE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9D4AB9">
              <w:rPr>
                <w:rFonts w:ascii="標楷體" w:eastAsia="標楷體" w:hAnsi="標楷體" w:hint="eastAsia"/>
              </w:rPr>
              <w:t>設立地址</w:t>
            </w:r>
          </w:p>
        </w:tc>
        <w:tc>
          <w:tcPr>
            <w:tcW w:w="8342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95C" w:rsidRPr="00E8195C" w:rsidRDefault="00E8195C" w:rsidP="00E8195C">
            <w:pPr>
              <w:widowControl/>
              <w:tabs>
                <w:tab w:val="left" w:pos="5812"/>
              </w:tabs>
              <w:spacing w:line="300" w:lineRule="atLeast"/>
              <w:rPr>
                <w:rFonts w:ascii="標楷體" w:eastAsia="標楷體" w:hAnsi="標楷體" w:hint="eastAsia"/>
              </w:rPr>
            </w:pPr>
            <w:r w:rsidRPr="009D4AB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8195C" w:rsidTr="00A73E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8195C" w:rsidRPr="009D4AB9" w:rsidRDefault="00A73E53" w:rsidP="005E20CE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9D4AB9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52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95C" w:rsidRPr="009D4AB9" w:rsidRDefault="00E8195C" w:rsidP="005E20CE">
            <w:pPr>
              <w:widowControl/>
              <w:tabs>
                <w:tab w:val="left" w:pos="5812"/>
              </w:tabs>
              <w:spacing w:line="300" w:lineRule="atLeast"/>
              <w:rPr>
                <w:rFonts w:eastAsia="標楷體" w:hint="eastAsia"/>
              </w:rPr>
            </w:pPr>
            <w:r w:rsidRPr="009D4AB9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95C" w:rsidRPr="009D4AB9" w:rsidRDefault="00E8195C" w:rsidP="00A73E53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eastAsia="標楷體" w:hint="eastAsia"/>
              </w:rPr>
            </w:pPr>
            <w:r w:rsidRPr="009D4AB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95C" w:rsidRPr="009D4AB9" w:rsidRDefault="00E8195C" w:rsidP="00E8195C">
            <w:pPr>
              <w:widowControl/>
              <w:tabs>
                <w:tab w:val="left" w:pos="5812"/>
              </w:tabs>
              <w:spacing w:line="300" w:lineRule="atLeast"/>
              <w:rPr>
                <w:rFonts w:eastAsia="標楷體" w:hint="eastAsia"/>
              </w:rPr>
            </w:pPr>
          </w:p>
        </w:tc>
      </w:tr>
      <w:tr w:rsidR="00A73E53" w:rsidTr="00A73E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73E53" w:rsidRPr="009D4AB9" w:rsidRDefault="00A73E53" w:rsidP="005E20CE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真</w:t>
            </w:r>
          </w:p>
        </w:tc>
        <w:tc>
          <w:tcPr>
            <w:tcW w:w="352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E53" w:rsidRPr="009D4AB9" w:rsidRDefault="00A73E53" w:rsidP="005E20CE">
            <w:pPr>
              <w:widowControl/>
              <w:tabs>
                <w:tab w:val="left" w:pos="5812"/>
              </w:tabs>
              <w:spacing w:line="300" w:lineRule="atLeast"/>
              <w:ind w:firstLineChars="50" w:firstLine="120"/>
              <w:rPr>
                <w:rFonts w:eastAsia="標楷體" w:hint="eastAsia"/>
              </w:rPr>
            </w:pPr>
            <w:r w:rsidRPr="009D4AB9">
              <w:rPr>
                <w:rFonts w:eastAsia="標楷體" w:hint="eastAsi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3E53" w:rsidRPr="009D4AB9" w:rsidRDefault="00A73E53" w:rsidP="00A73E53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eastAsia="標楷體" w:hint="eastAsia"/>
              </w:rPr>
            </w:pPr>
            <w:r w:rsidRPr="009D4AB9">
              <w:rPr>
                <w:rFonts w:eastAsia="標楷體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3E53" w:rsidRPr="009D4AB9" w:rsidRDefault="00A73E53" w:rsidP="005E20CE">
            <w:pPr>
              <w:widowControl/>
              <w:tabs>
                <w:tab w:val="left" w:pos="5812"/>
              </w:tabs>
              <w:spacing w:line="300" w:lineRule="atLeast"/>
              <w:rPr>
                <w:rFonts w:eastAsia="標楷體" w:hint="eastAsia"/>
              </w:rPr>
            </w:pPr>
            <w:r w:rsidRPr="009D4AB9">
              <w:rPr>
                <w:rFonts w:eastAsia="標楷體" w:hint="eastAsia"/>
              </w:rPr>
              <w:t xml:space="preserve"> </w:t>
            </w:r>
          </w:p>
        </w:tc>
      </w:tr>
      <w:tr w:rsidR="005E20CE" w:rsidTr="00A73E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E20CE" w:rsidRPr="009D4AB9" w:rsidRDefault="005E20CE" w:rsidP="005E20CE">
            <w:pPr>
              <w:widowControl/>
              <w:tabs>
                <w:tab w:val="left" w:pos="5812"/>
              </w:tabs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9D4AB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42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0CE" w:rsidRPr="009D4AB9" w:rsidRDefault="005E20CE" w:rsidP="005E20CE">
            <w:pPr>
              <w:widowControl/>
              <w:tabs>
                <w:tab w:val="left" w:pos="5812"/>
              </w:tabs>
              <w:spacing w:line="360" w:lineRule="exact"/>
              <w:rPr>
                <w:rFonts w:eastAsia="標楷體" w:hint="eastAsia"/>
                <w:sz w:val="28"/>
              </w:rPr>
            </w:pPr>
            <w:r w:rsidRPr="009D4AB9">
              <w:rPr>
                <w:rFonts w:eastAsia="標楷體" w:hAnsi="標楷體" w:hint="eastAsia"/>
              </w:rPr>
              <w:t xml:space="preserve"> </w:t>
            </w:r>
          </w:p>
        </w:tc>
      </w:tr>
      <w:tr w:rsidR="005E20CE" w:rsidTr="00A73E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28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E20CE" w:rsidRPr="009D4AB9" w:rsidRDefault="005E20CE" w:rsidP="005E20CE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ascii="標楷體" w:eastAsia="標楷體" w:hAnsi="標楷體" w:hint="eastAsia"/>
              </w:rPr>
            </w:pPr>
            <w:r w:rsidRPr="009D4AB9">
              <w:rPr>
                <w:rFonts w:ascii="標楷體" w:eastAsia="標楷體" w:hAnsi="標楷體" w:hint="eastAsia"/>
              </w:rPr>
              <w:lastRenderedPageBreak/>
              <w:t>簽</w:t>
            </w:r>
          </w:p>
          <w:p w:rsidR="005E20CE" w:rsidRPr="009D4AB9" w:rsidRDefault="005E20CE" w:rsidP="005E20CE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ascii="標楷體" w:eastAsia="標楷體" w:hAnsi="標楷體" w:hint="eastAsia"/>
              </w:rPr>
            </w:pPr>
          </w:p>
          <w:p w:rsidR="005E20CE" w:rsidRPr="009D4AB9" w:rsidRDefault="005E20CE" w:rsidP="005E20CE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ascii="標楷體" w:eastAsia="標楷體" w:hAnsi="標楷體" w:hint="eastAsia"/>
              </w:rPr>
            </w:pPr>
          </w:p>
          <w:p w:rsidR="005E20CE" w:rsidRPr="009D4AB9" w:rsidRDefault="005E20CE" w:rsidP="005E20CE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ascii="標楷體" w:eastAsia="標楷體" w:hAnsi="標楷體" w:hint="eastAsia"/>
              </w:rPr>
            </w:pPr>
          </w:p>
          <w:p w:rsidR="005E20CE" w:rsidRPr="009D4AB9" w:rsidRDefault="005E20CE" w:rsidP="005E20CE">
            <w:pPr>
              <w:widowControl/>
              <w:tabs>
                <w:tab w:val="left" w:pos="5812"/>
              </w:tabs>
              <w:spacing w:line="300" w:lineRule="atLeast"/>
              <w:jc w:val="distribute"/>
              <w:rPr>
                <w:rFonts w:ascii="標楷體" w:eastAsia="標楷體" w:hAnsi="標楷體" w:hint="eastAsia"/>
              </w:rPr>
            </w:pPr>
            <w:r w:rsidRPr="009D4AB9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5E20CE" w:rsidRPr="009D4AB9" w:rsidRDefault="005E20CE" w:rsidP="005E20CE">
            <w:pPr>
              <w:widowControl/>
              <w:tabs>
                <w:tab w:val="left" w:pos="5812"/>
              </w:tabs>
              <w:spacing w:line="300" w:lineRule="atLeast"/>
              <w:jc w:val="center"/>
              <w:rPr>
                <w:rFonts w:ascii="標楷體" w:eastAsia="標楷體" w:hAnsi="標楷體" w:hint="eastAsia"/>
              </w:rPr>
            </w:pPr>
            <w:r w:rsidRPr="009D4AB9">
              <w:rPr>
                <w:rFonts w:ascii="標楷體" w:eastAsia="標楷體" w:hAnsi="標楷體" w:hint="eastAsia"/>
              </w:rPr>
              <w:t>公司大章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5E20CE" w:rsidRPr="009D4AB9" w:rsidRDefault="005E20CE" w:rsidP="005E20CE">
            <w:pPr>
              <w:widowControl/>
              <w:tabs>
                <w:tab w:val="left" w:pos="5812"/>
              </w:tabs>
              <w:spacing w:line="300" w:lineRule="atLeast"/>
              <w:jc w:val="center"/>
              <w:rPr>
                <w:rFonts w:ascii="標楷體" w:eastAsia="標楷體" w:hAnsi="標楷體" w:hint="eastAsia"/>
              </w:rPr>
            </w:pPr>
            <w:r w:rsidRPr="009D4AB9">
              <w:rPr>
                <w:rFonts w:ascii="標楷體" w:eastAsia="標楷體" w:hAnsi="標楷體" w:hint="eastAsia"/>
              </w:rPr>
              <w:t>負責人章</w:t>
            </w:r>
          </w:p>
        </w:tc>
        <w:tc>
          <w:tcPr>
            <w:tcW w:w="3127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0CE" w:rsidRDefault="005E20CE" w:rsidP="005E20CE">
            <w:pPr>
              <w:widowControl/>
              <w:tabs>
                <w:tab w:val="left" w:pos="5812"/>
              </w:tabs>
              <w:spacing w:line="30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承辦員章</w:t>
            </w:r>
          </w:p>
        </w:tc>
      </w:tr>
    </w:tbl>
    <w:p w:rsidR="005E20CE" w:rsidRDefault="005E20CE" w:rsidP="005E20CE">
      <w:pPr>
        <w:spacing w:line="420" w:lineRule="exact"/>
        <w:rPr>
          <w:rFonts w:ascii="標楷體" w:eastAsia="標楷體" w:hAnsi="標楷體" w:hint="eastAsia"/>
        </w:rPr>
      </w:pPr>
    </w:p>
    <w:p w:rsidR="00111EA2" w:rsidRDefault="00111EA2">
      <w:pPr>
        <w:widowControl/>
        <w:tabs>
          <w:tab w:val="left" w:pos="5812"/>
        </w:tabs>
        <w:spacing w:afterLines="50" w:after="180" w:line="3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四、申請技術諮詢案件資料</w:t>
      </w:r>
    </w:p>
    <w:tbl>
      <w:tblPr>
        <w:tblW w:w="9218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914"/>
      </w:tblGrid>
      <w:tr w:rsidR="00111EA2" w:rsidTr="00DB3803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111EA2" w:rsidRDefault="00111EA2">
            <w:pPr>
              <w:widowControl/>
              <w:tabs>
                <w:tab w:val="left" w:pos="5812"/>
              </w:tabs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產品名稱</w:t>
            </w:r>
          </w:p>
          <w:p w:rsidR="00111EA2" w:rsidRDefault="00111EA2">
            <w:pPr>
              <w:widowControl/>
              <w:tabs>
                <w:tab w:val="left" w:pos="5812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(型號)</w:t>
            </w:r>
          </w:p>
        </w:tc>
        <w:tc>
          <w:tcPr>
            <w:tcW w:w="7914" w:type="dxa"/>
            <w:tcBorders>
              <w:bottom w:val="single" w:sz="12" w:space="0" w:color="auto"/>
            </w:tcBorders>
            <w:vAlign w:val="center"/>
          </w:tcPr>
          <w:p w:rsidR="00111EA2" w:rsidRDefault="00111EA2">
            <w:pPr>
              <w:widowControl/>
              <w:tabs>
                <w:tab w:val="left" w:pos="5812"/>
              </w:tabs>
              <w:spacing w:line="30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11EA2" w:rsidTr="00DB380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111EA2" w:rsidRDefault="00111EA2">
            <w:pPr>
              <w:widowControl/>
              <w:tabs>
                <w:tab w:val="left" w:pos="5812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產品種類</w:t>
            </w:r>
          </w:p>
        </w:tc>
        <w:tc>
          <w:tcPr>
            <w:tcW w:w="7914" w:type="dxa"/>
            <w:tcBorders>
              <w:bottom w:val="single" w:sz="12" w:space="0" w:color="auto"/>
            </w:tcBorders>
            <w:vAlign w:val="center"/>
          </w:tcPr>
          <w:p w:rsidR="00111EA2" w:rsidRPr="00DB3803" w:rsidRDefault="00111EA2" w:rsidP="00DB3803">
            <w:pPr>
              <w:widowControl/>
              <w:tabs>
                <w:tab w:val="left" w:pos="5812"/>
              </w:tabs>
              <w:spacing w:line="300" w:lineRule="atLeast"/>
              <w:jc w:val="both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111EA2" w:rsidTr="00DB3803">
        <w:tblPrEx>
          <w:tblCellMar>
            <w:top w:w="0" w:type="dxa"/>
            <w:bottom w:w="0" w:type="dxa"/>
          </w:tblCellMar>
        </w:tblPrEx>
        <w:trPr>
          <w:cantSplit/>
          <w:trHeight w:val="4868"/>
        </w:trPr>
        <w:tc>
          <w:tcPr>
            <w:tcW w:w="1304" w:type="dxa"/>
            <w:vAlign w:val="center"/>
          </w:tcPr>
          <w:p w:rsidR="00111EA2" w:rsidRDefault="00111EA2">
            <w:pPr>
              <w:widowControl/>
              <w:tabs>
                <w:tab w:val="left" w:pos="5812"/>
              </w:tabs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規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格</w:t>
            </w:r>
          </w:p>
          <w:p w:rsidR="00111EA2" w:rsidRDefault="00111EA2">
            <w:pPr>
              <w:spacing w:line="240" w:lineRule="exact"/>
              <w:jc w:val="distribute"/>
              <w:rPr>
                <w:rFonts w:eastAsia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>
              <w:rPr>
                <w:rFonts w:eastAsia="標楷體" w:hint="eastAsia"/>
                <w:spacing w:val="-20"/>
              </w:rPr>
              <w:t>主要材料</w:t>
            </w:r>
          </w:p>
          <w:p w:rsidR="00111EA2" w:rsidRDefault="00111EA2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pacing w:val="-20"/>
              </w:rPr>
              <w:t>或構件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7914" w:type="dxa"/>
          </w:tcPr>
          <w:p w:rsidR="00DB3803" w:rsidRDefault="00DB3803" w:rsidP="00EF514D">
            <w:pPr>
              <w:widowControl/>
              <w:tabs>
                <w:tab w:val="left" w:pos="5812"/>
              </w:tabs>
              <w:spacing w:line="300" w:lineRule="atLeast"/>
              <w:rPr>
                <w:rFonts w:ascii="標楷體" w:eastAsia="標楷體" w:hAnsi="標楷體" w:hint="eastAsia"/>
              </w:rPr>
            </w:pPr>
          </w:p>
        </w:tc>
      </w:tr>
      <w:tr w:rsidR="00111EA2">
        <w:tblPrEx>
          <w:tblCellMar>
            <w:top w:w="0" w:type="dxa"/>
            <w:bottom w:w="0" w:type="dxa"/>
          </w:tblCellMar>
        </w:tblPrEx>
        <w:trPr>
          <w:cantSplit/>
          <w:trHeight w:val="3574"/>
        </w:trPr>
        <w:tc>
          <w:tcPr>
            <w:tcW w:w="1304" w:type="dxa"/>
            <w:vAlign w:val="center"/>
          </w:tcPr>
          <w:p w:rsidR="00111EA2" w:rsidRDefault="00111EA2">
            <w:pPr>
              <w:widowControl/>
              <w:tabs>
                <w:tab w:val="left" w:pos="5812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申請材料施工步驟及構成材質簡述</w:t>
            </w:r>
          </w:p>
        </w:tc>
        <w:tc>
          <w:tcPr>
            <w:tcW w:w="7914" w:type="dxa"/>
          </w:tcPr>
          <w:p w:rsidR="005F5C6B" w:rsidRDefault="005F5C6B" w:rsidP="005F5C6B">
            <w:pPr>
              <w:widowControl/>
              <w:tabs>
                <w:tab w:val="left" w:pos="5812"/>
              </w:tabs>
              <w:spacing w:line="300" w:lineRule="exact"/>
              <w:ind w:left="1340" w:firstLine="447"/>
              <w:rPr>
                <w:rFonts w:ascii="標楷體" w:eastAsia="標楷體" w:hAnsi="標楷體" w:hint="eastAsia"/>
              </w:rPr>
            </w:pPr>
          </w:p>
        </w:tc>
      </w:tr>
    </w:tbl>
    <w:p w:rsidR="00111EA2" w:rsidRDefault="00111EA2">
      <w:pPr>
        <w:pStyle w:val="normal"/>
        <w:tabs>
          <w:tab w:val="left" w:pos="5812"/>
        </w:tabs>
        <w:spacing w:before="0" w:beforeAutospacing="0" w:after="0" w:afterAutospacing="0" w:line="240" w:lineRule="atLeast"/>
        <w:rPr>
          <w:rFonts w:ascii="標楷體" w:eastAsia="標楷體" w:hAnsi="標楷體" w:cs="Times New Roman" w:hint="eastAsia"/>
          <w:kern w:val="2"/>
        </w:rPr>
      </w:pPr>
    </w:p>
    <w:p w:rsidR="00111EA2" w:rsidRDefault="00111EA2">
      <w:pPr>
        <w:widowControl/>
        <w:tabs>
          <w:tab w:val="left" w:pos="5812"/>
        </w:tabs>
        <w:spacing w:afterLines="50" w:after="180" w:line="3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五、申請技術諮詢事項</w:t>
      </w:r>
    </w:p>
    <w:tbl>
      <w:tblPr>
        <w:tblW w:w="9240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0"/>
      </w:tblGrid>
      <w:tr w:rsidR="00111EA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vAlign w:val="center"/>
          </w:tcPr>
          <w:p w:rsidR="00111EA2" w:rsidRDefault="00111EA2" w:rsidP="00831FF8">
            <w:pPr>
              <w:widowControl/>
              <w:tabs>
                <w:tab w:val="left" w:pos="5812"/>
              </w:tabs>
              <w:spacing w:line="300" w:lineRule="atLeas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Ansi="標楷體"/>
              </w:rPr>
              <w:t>主要用途及性能：</w:t>
            </w:r>
          </w:p>
        </w:tc>
      </w:tr>
      <w:tr w:rsidR="00111EA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vAlign w:val="center"/>
          </w:tcPr>
          <w:p w:rsidR="00111EA2" w:rsidRPr="00F769DD" w:rsidRDefault="00111EA2" w:rsidP="00831FF8">
            <w:pPr>
              <w:widowControl/>
              <w:tabs>
                <w:tab w:val="left" w:pos="5812"/>
              </w:tabs>
              <w:spacing w:line="300" w:lineRule="atLeast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Ansi="標楷體"/>
              </w:rPr>
              <w:t>防耐火性能：</w:t>
            </w:r>
          </w:p>
        </w:tc>
      </w:tr>
      <w:tr w:rsidR="00111EA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vAlign w:val="center"/>
          </w:tcPr>
          <w:p w:rsidR="00111EA2" w:rsidRDefault="00111EA2" w:rsidP="00F769DD">
            <w:pPr>
              <w:widowControl/>
              <w:tabs>
                <w:tab w:val="left" w:pos="5812"/>
              </w:tabs>
              <w:spacing w:line="3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其他：</w:t>
            </w:r>
          </w:p>
        </w:tc>
      </w:tr>
    </w:tbl>
    <w:p w:rsidR="00111EA2" w:rsidRDefault="00111EA2">
      <w:pPr>
        <w:spacing w:line="420" w:lineRule="exact"/>
        <w:rPr>
          <w:rFonts w:ascii="標楷體" w:eastAsia="標楷體" w:hAnsi="標楷體" w:hint="eastAsia"/>
        </w:rPr>
      </w:pPr>
    </w:p>
    <w:p w:rsidR="005E20CE" w:rsidRDefault="005E20CE" w:rsidP="005E20CE">
      <w:pPr>
        <w:widowControl/>
        <w:tabs>
          <w:tab w:val="left" w:pos="5812"/>
        </w:tabs>
        <w:spacing w:afterLines="50" w:after="180" w:line="300" w:lineRule="exact"/>
        <w:rPr>
          <w:rFonts w:ascii="標楷體" w:eastAsia="標楷體" w:hAnsi="標楷體" w:hint="eastAsia"/>
          <w:sz w:val="28"/>
          <w:szCs w:val="28"/>
        </w:rPr>
      </w:pPr>
    </w:p>
    <w:p w:rsidR="00402A92" w:rsidRDefault="00402A92" w:rsidP="005E20CE">
      <w:pPr>
        <w:widowControl/>
        <w:tabs>
          <w:tab w:val="left" w:pos="5812"/>
        </w:tabs>
        <w:spacing w:afterLines="50" w:after="180" w:line="300" w:lineRule="exact"/>
        <w:rPr>
          <w:rFonts w:ascii="標楷體" w:eastAsia="標楷體" w:hAnsi="標楷體" w:hint="eastAsia"/>
          <w:sz w:val="28"/>
          <w:szCs w:val="28"/>
        </w:rPr>
      </w:pPr>
    </w:p>
    <w:p w:rsidR="005E20CE" w:rsidRDefault="005E20CE" w:rsidP="005E20CE">
      <w:pPr>
        <w:widowControl/>
        <w:tabs>
          <w:tab w:val="left" w:pos="5812"/>
        </w:tabs>
        <w:spacing w:afterLines="50" w:after="180" w:line="300" w:lineRule="exact"/>
        <w:rPr>
          <w:rFonts w:ascii="標楷體" w:eastAsia="標楷體" w:hAnsi="標楷體" w:hint="eastAsia"/>
          <w:sz w:val="28"/>
          <w:szCs w:val="28"/>
        </w:rPr>
      </w:pPr>
    </w:p>
    <w:p w:rsidR="005E20CE" w:rsidRDefault="005E20CE" w:rsidP="005E20CE">
      <w:pPr>
        <w:widowControl/>
        <w:tabs>
          <w:tab w:val="left" w:pos="5812"/>
        </w:tabs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90593C">
        <w:rPr>
          <w:rFonts w:ascii="標楷體" w:eastAsia="標楷體" w:hAnsi="標楷體" w:hint="eastAsia"/>
          <w:sz w:val="28"/>
          <w:szCs w:val="28"/>
        </w:rPr>
        <w:t>、申請</w:t>
      </w:r>
      <w:r>
        <w:rPr>
          <w:rFonts w:ascii="標楷體" w:eastAsia="標楷體" w:hAnsi="標楷體" w:hint="eastAsia"/>
          <w:sz w:val="28"/>
          <w:szCs w:val="28"/>
        </w:rPr>
        <w:t>注意事項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880"/>
        <w:gridCol w:w="2880"/>
        <w:gridCol w:w="3063"/>
      </w:tblGrid>
      <w:tr w:rsidR="005E20CE" w:rsidRPr="00EF514D" w:rsidTr="00831FF8">
        <w:trPr>
          <w:trHeight w:val="11277"/>
        </w:trPr>
        <w:tc>
          <w:tcPr>
            <w:tcW w:w="9648" w:type="dxa"/>
            <w:gridSpan w:val="4"/>
            <w:shd w:val="clear" w:color="auto" w:fill="auto"/>
          </w:tcPr>
          <w:p w:rsidR="005E20CE" w:rsidRPr="00EF514D" w:rsidRDefault="005E20CE" w:rsidP="00EF514D">
            <w:pPr>
              <w:numPr>
                <w:ilvl w:val="0"/>
                <w:numId w:val="4"/>
              </w:numPr>
              <w:snapToGrid w:val="0"/>
              <w:spacing w:line="440" w:lineRule="atLeast"/>
              <w:ind w:left="573" w:hanging="573"/>
              <w:jc w:val="both"/>
              <w:rPr>
                <w:rFonts w:eastAsia="標楷體" w:hAnsi="標楷體"/>
              </w:rPr>
            </w:pPr>
            <w:r w:rsidRPr="00EF514D">
              <w:rPr>
                <w:rFonts w:eastAsia="標楷體" w:hAnsi="標楷體" w:hint="eastAsia"/>
              </w:rPr>
              <w:t>申請人填具委託申請書並檢附相關圖說文件資料，其內容不得有偽造不實或侵害他人專利事實之情況，否則申請人應自負其法律責任。</w:t>
            </w:r>
          </w:p>
          <w:p w:rsidR="005E20CE" w:rsidRPr="00EF514D" w:rsidRDefault="005E20CE" w:rsidP="00EF514D">
            <w:pPr>
              <w:numPr>
                <w:ilvl w:val="0"/>
                <w:numId w:val="4"/>
              </w:numPr>
              <w:snapToGrid w:val="0"/>
              <w:spacing w:line="440" w:lineRule="atLeast"/>
              <w:ind w:left="573" w:hanging="573"/>
              <w:jc w:val="both"/>
              <w:rPr>
                <w:rFonts w:eastAsia="標楷體" w:hAnsi="標楷體"/>
              </w:rPr>
            </w:pPr>
            <w:r w:rsidRPr="00EF514D">
              <w:rPr>
                <w:rFonts w:eastAsia="標楷體" w:hAnsi="標楷體" w:hint="eastAsia"/>
              </w:rPr>
              <w:t>申請人應備妥相關申請資料及完成繳費手續後，始正式受理技術諮詢服務作業；惟技術諮詢服務作業時程，不含因申請檢附文件補件所費之時間。</w:t>
            </w:r>
          </w:p>
          <w:p w:rsidR="005E20CE" w:rsidRPr="00EF514D" w:rsidRDefault="005E20CE" w:rsidP="00EF514D">
            <w:pPr>
              <w:numPr>
                <w:ilvl w:val="0"/>
                <w:numId w:val="4"/>
              </w:numPr>
              <w:snapToGrid w:val="0"/>
              <w:spacing w:line="440" w:lineRule="atLeast"/>
              <w:ind w:left="573" w:hanging="573"/>
              <w:jc w:val="both"/>
              <w:rPr>
                <w:rFonts w:eastAsia="標楷體" w:hAnsi="標楷體"/>
              </w:rPr>
            </w:pPr>
            <w:r w:rsidRPr="00EF514D">
              <w:rPr>
                <w:rFonts w:eastAsia="標楷體" w:hAnsi="標楷體" w:hint="eastAsia"/>
              </w:rPr>
              <w:t>申請人對於技術諮詢服務結果及建議書之內容，不得任意摘錄、篡改或做不實之宣傳。</w:t>
            </w:r>
          </w:p>
          <w:p w:rsidR="005E20CE" w:rsidRPr="00EF514D" w:rsidRDefault="005E20CE" w:rsidP="00EF514D">
            <w:pPr>
              <w:numPr>
                <w:ilvl w:val="0"/>
                <w:numId w:val="4"/>
              </w:numPr>
              <w:snapToGrid w:val="0"/>
              <w:spacing w:line="440" w:lineRule="atLeast"/>
              <w:ind w:left="573" w:hanging="573"/>
              <w:jc w:val="both"/>
              <w:rPr>
                <w:rFonts w:eastAsia="標楷體" w:hAnsi="標楷體"/>
              </w:rPr>
            </w:pPr>
            <w:r w:rsidRPr="00EF514D">
              <w:rPr>
                <w:rFonts w:eastAsia="標楷體" w:hAnsi="標楷體" w:hint="eastAsia"/>
              </w:rPr>
              <w:t>遇有下列情事時，其衍生之費用應由申請人負擔。</w:t>
            </w:r>
          </w:p>
          <w:p w:rsidR="005E20CE" w:rsidRPr="00EF514D" w:rsidRDefault="005E20CE" w:rsidP="00EF514D">
            <w:pPr>
              <w:snapToGrid w:val="0"/>
              <w:spacing w:line="440" w:lineRule="atLeast"/>
              <w:ind w:leftChars="240" w:left="576"/>
              <w:jc w:val="both"/>
              <w:rPr>
                <w:rFonts w:eastAsia="標楷體" w:hAnsi="標楷體" w:hint="eastAsia"/>
              </w:rPr>
            </w:pPr>
            <w:r w:rsidRPr="00EF514D">
              <w:rPr>
                <w:rFonts w:eastAsia="標楷體" w:hAnsi="標楷體"/>
              </w:rPr>
              <w:t>1</w:t>
            </w:r>
            <w:r w:rsidRPr="00EF514D">
              <w:rPr>
                <w:rFonts w:eastAsia="標楷體" w:hAnsi="標楷體" w:hint="eastAsia"/>
              </w:rPr>
              <w:t>、中途變更申請內容，導致相關費用增加時。</w:t>
            </w:r>
          </w:p>
          <w:p w:rsidR="005E20CE" w:rsidRPr="00EF514D" w:rsidRDefault="005E20CE" w:rsidP="00EF514D">
            <w:pPr>
              <w:snapToGrid w:val="0"/>
              <w:spacing w:line="440" w:lineRule="atLeast"/>
              <w:ind w:leftChars="240" w:left="576"/>
              <w:jc w:val="both"/>
              <w:rPr>
                <w:rFonts w:eastAsia="標楷體" w:hAnsi="標楷體"/>
              </w:rPr>
            </w:pPr>
            <w:r w:rsidRPr="00EF514D">
              <w:rPr>
                <w:rFonts w:eastAsia="標楷體" w:hAnsi="標楷體"/>
              </w:rPr>
              <w:t>2</w:t>
            </w:r>
            <w:r w:rsidRPr="00EF514D">
              <w:rPr>
                <w:rFonts w:eastAsia="標楷體" w:hAnsi="標楷體" w:hint="eastAsia"/>
              </w:rPr>
              <w:t>、填寫之資料或所提文件圖說，未盡詳實或有謬誤，造成作業或時程增加時。</w:t>
            </w:r>
          </w:p>
          <w:p w:rsidR="005E20CE" w:rsidRPr="00EF514D" w:rsidRDefault="005E20CE" w:rsidP="00EF514D">
            <w:pPr>
              <w:numPr>
                <w:ilvl w:val="0"/>
                <w:numId w:val="4"/>
              </w:numPr>
              <w:snapToGrid w:val="0"/>
              <w:spacing w:line="440" w:lineRule="atLeast"/>
              <w:ind w:left="573" w:hanging="573"/>
              <w:jc w:val="both"/>
              <w:rPr>
                <w:rFonts w:eastAsia="標楷體" w:hAnsi="標楷體"/>
              </w:rPr>
            </w:pPr>
            <w:r w:rsidRPr="00EF514D">
              <w:rPr>
                <w:rFonts w:eastAsia="標楷體" w:hAnsi="標楷體" w:hint="eastAsia"/>
              </w:rPr>
              <w:t>申請人若違反以下之情事者，得撤銷其技術諮詢服務結果及建議書。</w:t>
            </w:r>
          </w:p>
          <w:p w:rsidR="005E20CE" w:rsidRPr="00EF514D" w:rsidRDefault="005E20CE" w:rsidP="00EF514D">
            <w:pPr>
              <w:snapToGrid w:val="0"/>
              <w:spacing w:line="440" w:lineRule="atLeast"/>
              <w:ind w:leftChars="240" w:left="576"/>
              <w:jc w:val="both"/>
              <w:rPr>
                <w:rFonts w:eastAsia="標楷體" w:hAnsi="標楷體" w:hint="eastAsia"/>
              </w:rPr>
            </w:pPr>
            <w:r w:rsidRPr="00EF514D">
              <w:rPr>
                <w:rFonts w:eastAsia="標楷體" w:hAnsi="標楷體"/>
              </w:rPr>
              <w:t>1</w:t>
            </w:r>
            <w:r w:rsidRPr="00EF514D">
              <w:rPr>
                <w:rFonts w:eastAsia="標楷體" w:hAnsi="標楷體" w:hint="eastAsia"/>
              </w:rPr>
              <w:t>、所提出之相關圖說文件，有偽造不實之情況。</w:t>
            </w:r>
          </w:p>
          <w:p w:rsidR="005E20CE" w:rsidRPr="00EF514D" w:rsidRDefault="005E20CE" w:rsidP="00EF514D">
            <w:pPr>
              <w:snapToGrid w:val="0"/>
              <w:spacing w:line="440" w:lineRule="atLeast"/>
              <w:ind w:leftChars="240" w:left="576"/>
              <w:jc w:val="both"/>
              <w:rPr>
                <w:rFonts w:eastAsia="標楷體" w:hAnsi="標楷體" w:hint="eastAsia"/>
              </w:rPr>
            </w:pPr>
            <w:r w:rsidRPr="00EF514D">
              <w:rPr>
                <w:rFonts w:eastAsia="標楷體" w:hAnsi="標楷體"/>
              </w:rPr>
              <w:t>2</w:t>
            </w:r>
            <w:r w:rsidRPr="00EF514D">
              <w:rPr>
                <w:rFonts w:eastAsia="標楷體" w:hAnsi="標楷體" w:hint="eastAsia"/>
              </w:rPr>
              <w:t>、對於其技術諮詢服務結果及建議書之內容，任意摘錄、篡改或做不實之宣傳。</w:t>
            </w:r>
          </w:p>
          <w:p w:rsidR="005E20CE" w:rsidRPr="00EF514D" w:rsidRDefault="005E20CE" w:rsidP="00EF514D">
            <w:pPr>
              <w:numPr>
                <w:ilvl w:val="0"/>
                <w:numId w:val="4"/>
              </w:numPr>
              <w:snapToGrid w:val="0"/>
              <w:spacing w:line="440" w:lineRule="atLeast"/>
              <w:ind w:left="573" w:hanging="573"/>
              <w:jc w:val="both"/>
              <w:rPr>
                <w:rFonts w:eastAsia="標楷體" w:hAnsi="標楷體" w:hint="eastAsia"/>
              </w:rPr>
            </w:pPr>
            <w:r w:rsidRPr="00EF514D">
              <w:rPr>
                <w:rFonts w:ascii="標楷體" w:eastAsia="標楷體" w:hAnsi="標楷體" w:hint="eastAsia"/>
              </w:rPr>
              <w:t>技術諮詢服務之結果僅作為協助申請人進行技術、測試、審查之建議及參考，不具任何法律效力。</w:t>
            </w:r>
          </w:p>
        </w:tc>
      </w:tr>
      <w:tr w:rsidR="005E20CE" w:rsidRPr="00EF514D" w:rsidTr="00EF514D">
        <w:trPr>
          <w:trHeight w:val="528"/>
        </w:trPr>
        <w:tc>
          <w:tcPr>
            <w:tcW w:w="9648" w:type="dxa"/>
            <w:gridSpan w:val="4"/>
            <w:shd w:val="clear" w:color="auto" w:fill="auto"/>
            <w:vAlign w:val="center"/>
          </w:tcPr>
          <w:p w:rsidR="005E20CE" w:rsidRPr="00EF514D" w:rsidRDefault="005E20CE" w:rsidP="005E20CE">
            <w:pPr>
              <w:rPr>
                <w:rFonts w:ascii="標楷體" w:eastAsia="標楷體" w:hAnsi="標楷體" w:cs="細明體"/>
                <w:b/>
                <w:color w:val="000000"/>
                <w:sz w:val="22"/>
                <w:szCs w:val="22"/>
              </w:rPr>
            </w:pPr>
            <w:r w:rsidRPr="00EF514D">
              <w:rPr>
                <w:rFonts w:ascii="標楷體" w:eastAsia="標楷體" w:hAnsi="標楷體" w:cs="細明體" w:hint="eastAsia"/>
                <w:b/>
                <w:color w:val="000000"/>
                <w:sz w:val="22"/>
                <w:szCs w:val="22"/>
              </w:rPr>
              <w:t>上開聲明事項經確認，申請人用印後同意遵守並配合辦理。</w:t>
            </w:r>
          </w:p>
        </w:tc>
      </w:tr>
      <w:tr w:rsidR="005E20CE" w:rsidRPr="00EF514D" w:rsidTr="00EF514D">
        <w:trPr>
          <w:trHeight w:val="2325"/>
        </w:trPr>
        <w:tc>
          <w:tcPr>
            <w:tcW w:w="825" w:type="dxa"/>
            <w:shd w:val="clear" w:color="auto" w:fill="auto"/>
            <w:vAlign w:val="center"/>
          </w:tcPr>
          <w:p w:rsidR="005E20CE" w:rsidRPr="00EF514D" w:rsidRDefault="005E20CE" w:rsidP="00EF514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  <w:r w:rsidRPr="00EF514D">
              <w:rPr>
                <w:rFonts w:ascii="標楷體" w:eastAsia="標楷體" w:hAnsi="標楷體" w:hint="eastAsia"/>
              </w:rPr>
              <w:lastRenderedPageBreak/>
              <w:t>簽</w:t>
            </w:r>
          </w:p>
          <w:p w:rsidR="005E20CE" w:rsidRPr="00EF514D" w:rsidRDefault="005E20CE" w:rsidP="00EF514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  <w:p w:rsidR="005E20CE" w:rsidRPr="00EF514D" w:rsidRDefault="005E20CE" w:rsidP="00EF514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  <w:p w:rsidR="005E20CE" w:rsidRPr="00EF514D" w:rsidRDefault="005E20CE" w:rsidP="00EF514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  <w:p w:rsidR="005E20CE" w:rsidRPr="00EF514D" w:rsidRDefault="005E20CE" w:rsidP="00EF514D">
            <w:pPr>
              <w:snapToGrid w:val="0"/>
              <w:spacing w:line="440" w:lineRule="atLeast"/>
              <w:jc w:val="center"/>
              <w:rPr>
                <w:rFonts w:eastAsia="標楷體" w:hAnsi="標楷體"/>
              </w:rPr>
            </w:pPr>
            <w:r w:rsidRPr="00EF514D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880" w:type="dxa"/>
            <w:shd w:val="clear" w:color="auto" w:fill="auto"/>
          </w:tcPr>
          <w:p w:rsidR="005E20CE" w:rsidRPr="00EF514D" w:rsidRDefault="005E20CE" w:rsidP="00EF514D">
            <w:pPr>
              <w:widowControl/>
              <w:tabs>
                <w:tab w:val="left" w:pos="5812"/>
              </w:tabs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EF514D">
              <w:rPr>
                <w:rFonts w:ascii="標楷體" w:eastAsia="標楷體" w:hAnsi="標楷體" w:hint="eastAsia"/>
              </w:rPr>
              <w:t>負責人章</w:t>
            </w:r>
          </w:p>
        </w:tc>
        <w:tc>
          <w:tcPr>
            <w:tcW w:w="2880" w:type="dxa"/>
            <w:shd w:val="clear" w:color="auto" w:fill="auto"/>
          </w:tcPr>
          <w:p w:rsidR="005E20CE" w:rsidRPr="00EF514D" w:rsidRDefault="005E20CE" w:rsidP="00EF514D">
            <w:pPr>
              <w:widowControl/>
              <w:tabs>
                <w:tab w:val="left" w:pos="5812"/>
              </w:tabs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EF514D">
              <w:rPr>
                <w:rFonts w:ascii="標楷體" w:eastAsia="標楷體" w:hAnsi="標楷體" w:hint="eastAsia"/>
              </w:rPr>
              <w:t>公司大章</w:t>
            </w:r>
          </w:p>
        </w:tc>
        <w:tc>
          <w:tcPr>
            <w:tcW w:w="3063" w:type="dxa"/>
            <w:shd w:val="clear" w:color="auto" w:fill="auto"/>
          </w:tcPr>
          <w:p w:rsidR="005E20CE" w:rsidRPr="00EF514D" w:rsidRDefault="005E20CE" w:rsidP="00EF514D">
            <w:pPr>
              <w:widowControl/>
              <w:tabs>
                <w:tab w:val="left" w:pos="5812"/>
              </w:tabs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EF514D">
              <w:rPr>
                <w:rFonts w:ascii="標楷體" w:eastAsia="標楷體" w:hAnsi="標楷體" w:hint="eastAsia"/>
              </w:rPr>
              <w:t>承辦員章</w:t>
            </w:r>
          </w:p>
        </w:tc>
      </w:tr>
    </w:tbl>
    <w:p w:rsidR="005E20CE" w:rsidRDefault="005E20CE" w:rsidP="005E20CE">
      <w:pPr>
        <w:widowControl/>
        <w:tabs>
          <w:tab w:val="left" w:pos="5812"/>
        </w:tabs>
        <w:snapToGrid w:val="0"/>
        <w:spacing w:line="240" w:lineRule="exact"/>
        <w:rPr>
          <w:rFonts w:eastAsia="標楷體" w:hint="eastAsia"/>
          <w:sz w:val="28"/>
          <w:szCs w:val="28"/>
        </w:rPr>
      </w:pPr>
    </w:p>
    <w:p w:rsidR="005E20CE" w:rsidRDefault="005E20CE" w:rsidP="005E20CE">
      <w:pPr>
        <w:spacing w:line="42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Pr="000C6A6B">
        <w:rPr>
          <w:rFonts w:ascii="標楷體" w:eastAsia="標楷體" w:hAnsi="標楷體" w:hint="eastAsia"/>
          <w:sz w:val="28"/>
        </w:rPr>
        <w:t>、相關圖說</w:t>
      </w:r>
    </w:p>
    <w:p w:rsidR="005E20CE" w:rsidRDefault="005E20CE" w:rsidP="005E20CE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723EA8">
        <w:rPr>
          <w:rFonts w:ascii="標楷體" w:eastAsia="標楷體" w:hAnsi="標楷體" w:hint="eastAsia"/>
          <w:sz w:val="28"/>
          <w:szCs w:val="28"/>
        </w:rPr>
        <w:t xml:space="preserve">    請附詳細之構造施工圖說資料與建築界面施工詳圖</w:t>
      </w:r>
    </w:p>
    <w:p w:rsidR="00C63A82" w:rsidRPr="00723EA8" w:rsidRDefault="00C63A82" w:rsidP="005E20CE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Pr="00C63A82">
        <w:rPr>
          <w:rFonts w:ascii="標楷體" w:eastAsia="標楷體" w:hAnsi="標楷體" w:hint="eastAsia"/>
          <w:color w:val="FF0000"/>
          <w:sz w:val="28"/>
          <w:szCs w:val="28"/>
        </w:rPr>
        <w:t>(如，縱横剖面詳圖等</w:t>
      </w:r>
      <w:r w:rsidRPr="00C63A82">
        <w:rPr>
          <w:rFonts w:ascii="標楷體" w:eastAsia="標楷體" w:hAnsi="標楷體"/>
          <w:color w:val="FF0000"/>
          <w:sz w:val="28"/>
          <w:szCs w:val="28"/>
        </w:rPr>
        <w:t>………</w:t>
      </w:r>
      <w:r w:rsidRPr="00C63A82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111EA2" w:rsidRPr="00C63A82" w:rsidRDefault="00111EA2"/>
    <w:sectPr w:rsidR="00111EA2" w:rsidRPr="00C63A82">
      <w:pgSz w:w="11906" w:h="16838"/>
      <w:pgMar w:top="899" w:right="1001" w:bottom="89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1E" w:rsidRDefault="00C4291E" w:rsidP="00467D84">
      <w:r>
        <w:separator/>
      </w:r>
    </w:p>
  </w:endnote>
  <w:endnote w:type="continuationSeparator" w:id="0">
    <w:p w:rsidR="00C4291E" w:rsidRDefault="00C4291E" w:rsidP="0046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1E" w:rsidRDefault="00C4291E" w:rsidP="00467D84">
      <w:r>
        <w:separator/>
      </w:r>
    </w:p>
  </w:footnote>
  <w:footnote w:type="continuationSeparator" w:id="0">
    <w:p w:rsidR="00C4291E" w:rsidRDefault="00C4291E" w:rsidP="0046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D7B51"/>
    <w:multiLevelType w:val="hybridMultilevel"/>
    <w:tmpl w:val="262E136A"/>
    <w:lvl w:ilvl="0" w:tplc="2310899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sz w:val="24"/>
        <w:szCs w:val="24"/>
      </w:rPr>
    </w:lvl>
    <w:lvl w:ilvl="1" w:tplc="4C0A82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49EEBCC8">
      <w:start w:val="1"/>
      <w:numFmt w:val="decimal"/>
      <w:lvlText w:val="%3."/>
      <w:lvlJc w:val="left"/>
      <w:pPr>
        <w:tabs>
          <w:tab w:val="num" w:pos="1980"/>
        </w:tabs>
        <w:ind w:left="1980" w:hanging="1020"/>
      </w:pPr>
      <w:rPr>
        <w:rFonts w:cs="Times New Roman" w:hint="eastAsia"/>
      </w:rPr>
    </w:lvl>
    <w:lvl w:ilvl="3" w:tplc="9030062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DFD1AC2"/>
    <w:multiLevelType w:val="hybridMultilevel"/>
    <w:tmpl w:val="5CD859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7790705"/>
    <w:multiLevelType w:val="hybridMultilevel"/>
    <w:tmpl w:val="7EE45C74"/>
    <w:lvl w:ilvl="0" w:tplc="5ACCB85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2185B46"/>
    <w:multiLevelType w:val="hybridMultilevel"/>
    <w:tmpl w:val="9B9AF6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1"/>
    <w:rsid w:val="00097DF4"/>
    <w:rsid w:val="00111EA2"/>
    <w:rsid w:val="00174971"/>
    <w:rsid w:val="00402A92"/>
    <w:rsid w:val="00467D84"/>
    <w:rsid w:val="005E20CE"/>
    <w:rsid w:val="005F5C6B"/>
    <w:rsid w:val="006E0269"/>
    <w:rsid w:val="00722ED8"/>
    <w:rsid w:val="007705C1"/>
    <w:rsid w:val="00831FF8"/>
    <w:rsid w:val="00931A21"/>
    <w:rsid w:val="009C63EA"/>
    <w:rsid w:val="00A36FEA"/>
    <w:rsid w:val="00A73E53"/>
    <w:rsid w:val="00C23AD3"/>
    <w:rsid w:val="00C4291E"/>
    <w:rsid w:val="00C63A82"/>
    <w:rsid w:val="00D53C42"/>
    <w:rsid w:val="00DB3803"/>
    <w:rsid w:val="00E8195C"/>
    <w:rsid w:val="00EF514D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1877EA-B280-47A6-90CA-052E9B5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3">
    <w:name w:val="123"/>
    <w:pPr>
      <w:tabs>
        <w:tab w:val="left" w:pos="6285"/>
      </w:tabs>
      <w:adjustRightInd w:val="0"/>
      <w:snapToGrid w:val="0"/>
      <w:spacing w:line="360" w:lineRule="auto"/>
      <w:jc w:val="both"/>
    </w:pPr>
    <w:rPr>
      <w:rFonts w:ascii="Arial Narrow" w:eastAsia="標楷體" w:hAnsi="Arial Narrow"/>
      <w:snapToGrid w:val="0"/>
      <w:spacing w:val="200"/>
      <w:sz w:val="40"/>
      <w:szCs w:val="40"/>
    </w:rPr>
  </w:style>
  <w:style w:type="paragraph" w:customStyle="1" w:styleId="1">
    <w:name w:val="樣式1"/>
    <w:basedOn w:val="a"/>
    <w:pPr>
      <w:adjustRightInd w:val="0"/>
      <w:snapToGrid w:val="0"/>
      <w:spacing w:beforeLines="50" w:before="50" w:line="360" w:lineRule="auto"/>
      <w:ind w:firstLineChars="200" w:firstLine="200"/>
      <w:jc w:val="both"/>
    </w:pPr>
    <w:rPr>
      <w:rFonts w:eastAsia="標楷體"/>
      <w:snapToGrid w:val="0"/>
      <w:kern w:val="0"/>
    </w:rPr>
  </w:style>
  <w:style w:type="paragraph" w:customStyle="1" w:styleId="normal">
    <w:name w:val="normal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rsid w:val="005E20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7D84"/>
    <w:rPr>
      <w:kern w:val="2"/>
    </w:rPr>
  </w:style>
  <w:style w:type="paragraph" w:styleId="a6">
    <w:name w:val="footer"/>
    <w:basedOn w:val="a"/>
    <w:link w:val="a7"/>
    <w:rsid w:val="0046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7D84"/>
    <w:rPr>
      <w:kern w:val="2"/>
    </w:rPr>
  </w:style>
  <w:style w:type="paragraph" w:styleId="a8">
    <w:name w:val="Balloon Text"/>
    <w:basedOn w:val="a"/>
    <w:link w:val="a9"/>
    <w:rsid w:val="00831FF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831FF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</cp:revision>
  <cp:lastPrinted>2020-02-12T06:13:00Z</cp:lastPrinted>
  <dcterms:created xsi:type="dcterms:W3CDTF">2021-12-28T02:26:00Z</dcterms:created>
  <dcterms:modified xsi:type="dcterms:W3CDTF">2021-12-28T02:26:00Z</dcterms:modified>
</cp:coreProperties>
</file>